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167005</wp:posOffset>
            </wp:positionV>
            <wp:extent cx="2219325" cy="914400"/>
            <wp:effectExtent l="19050" t="0" r="9525" b="0"/>
            <wp:wrapTight wrapText="bothSides">
              <wp:wrapPolygon edited="0">
                <wp:start x="-185" y="0"/>
                <wp:lineTo x="-185" y="21150"/>
                <wp:lineTo x="21693" y="21150"/>
                <wp:lineTo x="21693" y="0"/>
                <wp:lineTo x="-1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1F2E73">
      <w:pPr>
        <w:spacing w:after="0"/>
        <w:ind w:firstLine="709"/>
        <w:jc w:val="right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  <w:r>
        <w:rPr>
          <w:rFonts w:ascii="Calibri" w:eastAsia="Times New Roman" w:hAnsi="Calibri" w:cs="Times New Roman"/>
          <w:noProof/>
          <w:sz w:val="32"/>
          <w:szCs w:val="32"/>
          <w:lang w:eastAsia="sk-SK"/>
        </w:rPr>
        <w:t>Анонс</w:t>
      </w:r>
    </w:p>
    <w:p w:rsidR="004726DF" w:rsidRDefault="004726DF" w:rsidP="00453CB1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3F1804" w:rsidRPr="00B56F6C" w:rsidRDefault="003F1804" w:rsidP="003F1804">
      <w:pPr>
        <w:spacing w:after="0"/>
        <w:ind w:firstLine="709"/>
        <w:jc w:val="center"/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</w:pPr>
      <w:r w:rsidRPr="00B56F6C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В марте стартуют бесплатные </w:t>
      </w:r>
      <w:r w:rsidR="00943B2E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>в</w:t>
      </w:r>
      <w:r w:rsidRPr="00B56F6C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ебинары </w:t>
      </w:r>
      <w:r w:rsidR="00F137AD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по оформлению недвижимости </w:t>
      </w:r>
      <w:r w:rsidRPr="00B56F6C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для </w:t>
      </w:r>
      <w:r w:rsidR="00CF29C9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>п</w:t>
      </w:r>
      <w:r w:rsidR="00F137AD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 xml:space="preserve">редставителей </w:t>
      </w:r>
      <w:r w:rsidRPr="00B56F6C">
        <w:rPr>
          <w:rFonts w:ascii="Segoe UI" w:hAnsi="Segoe UI" w:cs="Segoe UI"/>
          <w:b/>
          <w:noProof/>
          <w:kern w:val="2"/>
          <w:sz w:val="24"/>
          <w:szCs w:val="24"/>
          <w:lang w:eastAsia="sk-SK"/>
        </w:rPr>
        <w:t>бизнеса</w:t>
      </w:r>
    </w:p>
    <w:p w:rsidR="00B56F6C" w:rsidRDefault="00B56F6C" w:rsidP="001F2E73">
      <w:pPr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1F2E73" w:rsidRPr="00934110" w:rsidRDefault="001F2E73" w:rsidP="001F2E73">
      <w:pPr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Управление Росреестра по Республике Татарстан </w:t>
      </w:r>
      <w:r w:rsidR="003F1804"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совместно с Фондом поддержки предпринимательства (ФПП РТ) </w:t>
      </w: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3F1804"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проведут в марте серию вебинаров </w:t>
      </w: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для субъектов малого и среднего бизнеса. </w:t>
      </w:r>
      <w:r w:rsidR="00B74110"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Во время проведения обучающих мероприятий будут рассмотрены самые актуальные вопросы по  </w:t>
      </w:r>
      <w:r w:rsidR="00F137AD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регистрации прав и кадастровому </w:t>
      </w:r>
      <w:r w:rsidR="00B74110"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>у</w:t>
      </w:r>
      <w:r w:rsidR="00F137AD">
        <w:rPr>
          <w:rFonts w:ascii="Segoe UI" w:hAnsi="Segoe UI" w:cs="Segoe UI"/>
          <w:noProof/>
          <w:kern w:val="2"/>
          <w:sz w:val="20"/>
          <w:szCs w:val="20"/>
          <w:lang w:eastAsia="sk-SK"/>
        </w:rPr>
        <w:t>чету</w:t>
      </w:r>
      <w:r w:rsidR="00B74110"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, которые поступают от представителей МСП. </w:t>
      </w:r>
    </w:p>
    <w:p w:rsidR="00B74110" w:rsidRPr="009C709D" w:rsidRDefault="00B74110" w:rsidP="00453CB1">
      <w:pPr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9C709D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Все вебинары бесплатные!</w:t>
      </w:r>
    </w:p>
    <w:p w:rsidR="004726DF" w:rsidRDefault="00B74110" w:rsidP="00B74110">
      <w:pPr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eastAsia="Times New Roman" w:hAnsi="Segoe UI" w:cs="Segoe UI"/>
          <w:b/>
          <w:color w:val="000000"/>
        </w:rPr>
        <w:t xml:space="preserve">График </w:t>
      </w:r>
      <w:r w:rsidR="00FA7924">
        <w:rPr>
          <w:rFonts w:ascii="Segoe UI" w:eastAsia="Times New Roman" w:hAnsi="Segoe UI" w:cs="Segoe UI"/>
          <w:b/>
          <w:color w:val="000000"/>
        </w:rPr>
        <w:t xml:space="preserve">проведения </w:t>
      </w:r>
      <w:proofErr w:type="spellStart"/>
      <w:r w:rsidR="00FA7924">
        <w:rPr>
          <w:rFonts w:ascii="Segoe UI" w:eastAsia="Times New Roman" w:hAnsi="Segoe UI" w:cs="Segoe UI"/>
          <w:b/>
          <w:color w:val="000000"/>
        </w:rPr>
        <w:t>вебинаров</w:t>
      </w:r>
      <w:proofErr w:type="spellEnd"/>
    </w:p>
    <w:p w:rsidR="00B74110" w:rsidRPr="00B74110" w:rsidRDefault="00B74110" w:rsidP="00B74110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B74110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4 марта 15:00 МСК</w:t>
      </w:r>
      <w:r w:rsidR="00FA7924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 xml:space="preserve"> эксперт Росреестра Татарстана расскажет</w:t>
      </w:r>
      <w:r w:rsidR="00933CF5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:</w:t>
      </w:r>
    </w:p>
    <w:p w:rsidR="00FA7924" w:rsidRDefault="00B74110" w:rsidP="00B74110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934110">
        <w:rPr>
          <w:rFonts w:ascii="MS Gothic" w:eastAsia="MS Gothic" w:hAnsi="MS Gothic" w:cs="MS Gothic" w:hint="eastAsia"/>
          <w:noProof/>
          <w:kern w:val="2"/>
          <w:sz w:val="20"/>
          <w:szCs w:val="20"/>
          <w:lang w:eastAsia="sk-SK"/>
        </w:rPr>
        <w:t>✔</w:t>
      </w:r>
      <w:r w:rsidR="00FA7924"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  <w:t xml:space="preserve"> </w:t>
      </w:r>
      <w:r w:rsidR="00F137AD">
        <w:rPr>
          <w:rFonts w:ascii="Segoe UI" w:hAnsi="Segoe UI" w:cs="Segoe UI"/>
          <w:noProof/>
          <w:kern w:val="2"/>
          <w:sz w:val="20"/>
          <w:szCs w:val="20"/>
          <w:lang w:eastAsia="sk-SK"/>
        </w:rPr>
        <w:t>Как избежать приостановления госрегист</w:t>
      </w:r>
      <w:r w:rsidR="00FA7924">
        <w:rPr>
          <w:rFonts w:ascii="Segoe UI" w:hAnsi="Segoe UI" w:cs="Segoe UI"/>
          <w:noProof/>
          <w:kern w:val="2"/>
          <w:sz w:val="20"/>
          <w:szCs w:val="20"/>
          <w:lang w:eastAsia="sk-SK"/>
        </w:rPr>
        <w:t>р</w:t>
      </w:r>
      <w:r w:rsidR="00F137AD">
        <w:rPr>
          <w:rFonts w:ascii="Segoe UI" w:hAnsi="Segoe UI" w:cs="Segoe UI"/>
          <w:noProof/>
          <w:kern w:val="2"/>
          <w:sz w:val="20"/>
          <w:szCs w:val="20"/>
          <w:lang w:eastAsia="sk-SK"/>
        </w:rPr>
        <w:t>а</w:t>
      </w:r>
      <w:r w:rsidR="00FA7924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ции при переходе права </w:t>
      </w: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>на основании  договора купли-продажи;</w:t>
      </w:r>
    </w:p>
    <w:p w:rsidR="00FA7924" w:rsidRPr="00370C30" w:rsidRDefault="00B74110" w:rsidP="00B74110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934110">
        <w:rPr>
          <w:rFonts w:ascii="MS Gothic" w:eastAsia="MS Gothic" w:hAnsi="MS Gothic" w:cs="MS Gothic" w:hint="eastAsia"/>
          <w:noProof/>
          <w:kern w:val="2"/>
          <w:sz w:val="20"/>
          <w:szCs w:val="20"/>
          <w:lang w:eastAsia="sk-SK"/>
        </w:rPr>
        <w:t>✔</w:t>
      </w:r>
      <w:r w:rsidR="00FA7924"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  <w:t xml:space="preserve"> </w:t>
      </w:r>
      <w:r w:rsidR="00FA7924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В чем о</w:t>
      </w:r>
      <w:r w:rsidR="0099180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с</w:t>
      </w:r>
      <w:r w:rsidR="00FA7924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обен</w:t>
      </w:r>
      <w:r w:rsidR="00573682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н</w:t>
      </w:r>
      <w:r w:rsidR="00FA7924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ости совер</w:t>
      </w:r>
      <w:r w:rsidR="0099180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шения сделок, требующих согласия</w:t>
      </w:r>
      <w:r w:rsidR="00FA7924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третьих лиц</w:t>
      </w:r>
      <w:r w:rsidR="00CF29C9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;</w:t>
      </w:r>
    </w:p>
    <w:p w:rsidR="00B74110" w:rsidRPr="00370C30" w:rsidRDefault="00B74110" w:rsidP="00B74110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370C30">
        <w:rPr>
          <w:rFonts w:ascii="MS Gothic" w:eastAsia="MS Gothic" w:hAnsi="MS Gothic" w:cs="MS Gothic" w:hint="eastAsia"/>
          <w:noProof/>
          <w:kern w:val="2"/>
          <w:sz w:val="20"/>
          <w:szCs w:val="20"/>
          <w:lang w:eastAsia="sk-SK"/>
        </w:rPr>
        <w:t>✔</w:t>
      </w:r>
      <w:r w:rsidR="00933CF5" w:rsidRPr="00370C30"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  <w:t xml:space="preserve"> </w:t>
      </w:r>
      <w:r w:rsidR="00F137A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Об особенностях</w:t>
      </w:r>
      <w:r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регистрации сделок при расчете </w:t>
      </w:r>
      <w:r w:rsidR="00933CF5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кредитн</w:t>
      </w:r>
      <w:r w:rsidR="00F137A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ыми средст</w:t>
      </w:r>
      <w:r w:rsidR="00933CF5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в</w:t>
      </w:r>
      <w:r w:rsidR="00F137A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а</w:t>
      </w:r>
      <w:r w:rsidR="00933CF5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ми, предоставленными банками</w:t>
      </w:r>
      <w:r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;</w:t>
      </w:r>
    </w:p>
    <w:p w:rsidR="00B74110" w:rsidRPr="00370C30" w:rsidRDefault="00B74110" w:rsidP="00B74110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370C30">
        <w:rPr>
          <w:rFonts w:ascii="MS Gothic" w:eastAsia="MS Gothic" w:hAnsi="MS Gothic" w:cs="MS Gothic" w:hint="eastAsia"/>
          <w:noProof/>
          <w:kern w:val="2"/>
          <w:sz w:val="20"/>
          <w:szCs w:val="20"/>
          <w:lang w:eastAsia="sk-SK"/>
        </w:rPr>
        <w:t>✔</w:t>
      </w:r>
      <w:r w:rsidR="00933CF5" w:rsidRPr="00370C30"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  <w:t xml:space="preserve"> </w:t>
      </w:r>
      <w:r w:rsidR="00933CF5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О документах, необходимых для гос</w:t>
      </w:r>
      <w:r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регистрации</w:t>
      </w:r>
      <w:r w:rsidR="00F137A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,</w:t>
      </w:r>
      <w:r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и требования</w:t>
      </w:r>
      <w:r w:rsidR="00F137A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х</w:t>
      </w:r>
      <w:r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к ним;</w:t>
      </w:r>
    </w:p>
    <w:p w:rsidR="00B74110" w:rsidRPr="00370C30" w:rsidRDefault="00B74110" w:rsidP="00B74110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370C30">
        <w:rPr>
          <w:rFonts w:ascii="Segoe UI" w:hAnsi="Segoe UI" w:cs="Segoe UI" w:hint="eastAsia"/>
          <w:noProof/>
          <w:kern w:val="2"/>
          <w:sz w:val="20"/>
          <w:szCs w:val="20"/>
          <w:lang w:eastAsia="sk-SK"/>
        </w:rPr>
        <w:t>✔</w:t>
      </w:r>
      <w:r w:rsidR="00933CF5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О м</w:t>
      </w:r>
      <w:r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ер</w:t>
      </w:r>
      <w:r w:rsidR="00F137A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ах, принимаемых Росреестром Татар</w:t>
      </w:r>
      <w:r w:rsidR="00933CF5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стана, для </w:t>
      </w:r>
      <w:r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поддержки предпринимательства</w:t>
      </w:r>
      <w:r w:rsidR="00F137A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.</w:t>
      </w:r>
      <w:r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</w:p>
    <w:p w:rsidR="00B74110" w:rsidRPr="00370C30" w:rsidRDefault="00B74110" w:rsidP="00B74110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370C30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 </w:t>
      </w:r>
      <w:r w:rsidR="00934110" w:rsidRPr="00370C30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Регистрация на вебинар</w:t>
      </w:r>
      <w:r w:rsidR="00933CF5" w:rsidRPr="00370C30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 xml:space="preserve"> по ссылке</w:t>
      </w:r>
      <w:r w:rsidR="00934110" w:rsidRPr="00370C30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 xml:space="preserve"> https://fond-podderzhkikazan.timepad.ru/event/1567248/</w:t>
      </w:r>
    </w:p>
    <w:p w:rsidR="0006534C" w:rsidRPr="00370C30" w:rsidRDefault="00B74110" w:rsidP="0006534C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370C30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1</w:t>
      </w:r>
      <w:r w:rsidR="00F137AD" w:rsidRPr="00370C30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 xml:space="preserve">1 марта </w:t>
      </w:r>
      <w:r w:rsidR="0006534C" w:rsidRPr="00370C30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15:00 МСК эксперт Росреестра Татарстана расскажет:</w:t>
      </w:r>
    </w:p>
    <w:p w:rsidR="00B74110" w:rsidRPr="00934110" w:rsidRDefault="00B74110" w:rsidP="00B74110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370C30">
        <w:rPr>
          <w:rFonts w:ascii="MS Gothic" w:eastAsia="MS Gothic" w:hAnsi="MS Gothic" w:cs="MS Gothic" w:hint="eastAsia"/>
          <w:noProof/>
          <w:kern w:val="2"/>
          <w:sz w:val="20"/>
          <w:szCs w:val="20"/>
          <w:lang w:eastAsia="sk-SK"/>
        </w:rPr>
        <w:t>✔</w:t>
      </w:r>
      <w:r w:rsidR="00933CF5" w:rsidRPr="00370C30"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  <w:t xml:space="preserve"> </w:t>
      </w:r>
      <w:r w:rsidR="00933CF5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Какие документ</w:t>
      </w:r>
      <w:r w:rsidR="009E2D45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ы необходимо подготовить застройщику</w:t>
      </w:r>
      <w:r w:rsidR="0006534C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для госр</w:t>
      </w:r>
      <w:r w:rsidR="00F137A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е</w:t>
      </w:r>
      <w:r w:rsidR="00933CF5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гистрации </w:t>
      </w:r>
      <w:r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права собственности</w:t>
      </w:r>
      <w:r w:rsidR="0099180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на нежилые помещения</w:t>
      </w:r>
      <w:r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06534C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при завершении ст</w:t>
      </w:r>
      <w:r w:rsidR="00933CF5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ро</w:t>
      </w:r>
      <w:r w:rsidR="00F137A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и</w:t>
      </w:r>
      <w:r w:rsidR="0099180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тельства </w:t>
      </w:r>
      <w:r w:rsidR="00F137A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>здания или многоквартирного</w:t>
      </w:r>
      <w:r w:rsidR="0099180D" w:rsidRPr="00370C3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дома.</w:t>
      </w:r>
    </w:p>
    <w:p w:rsidR="00B74110" w:rsidRPr="00934110" w:rsidRDefault="00B74110" w:rsidP="00B74110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934110">
        <w:rPr>
          <w:rFonts w:ascii="MS Gothic" w:eastAsia="MS Gothic" w:hAnsi="MS Gothic" w:cs="MS Gothic" w:hint="eastAsia"/>
          <w:noProof/>
          <w:kern w:val="2"/>
          <w:sz w:val="20"/>
          <w:szCs w:val="20"/>
          <w:lang w:eastAsia="sk-SK"/>
        </w:rPr>
        <w:t>✔</w:t>
      </w:r>
      <w:r w:rsidR="0006534C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 В чем особенности </w:t>
      </w:r>
      <w:r w:rsidR="00F137AD">
        <w:rPr>
          <w:rFonts w:ascii="Segoe UI" w:hAnsi="Segoe UI" w:cs="Segoe UI"/>
          <w:noProof/>
          <w:kern w:val="2"/>
          <w:sz w:val="20"/>
          <w:szCs w:val="20"/>
          <w:lang w:eastAsia="sk-SK"/>
        </w:rPr>
        <w:t>регистрации</w:t>
      </w: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права собственности на вновь созданные объекты недвижимости, в отношении которых не требуется выдача разрешения на</w:t>
      </w:r>
      <w:r w:rsidR="009E2D45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06534C">
        <w:rPr>
          <w:rFonts w:ascii="Segoe UI" w:hAnsi="Segoe UI" w:cs="Segoe UI"/>
          <w:noProof/>
          <w:kern w:val="2"/>
          <w:sz w:val="20"/>
          <w:szCs w:val="20"/>
          <w:lang w:eastAsia="sk-SK"/>
        </w:rPr>
        <w:t>ввод объекта в эксплуатацию</w:t>
      </w:r>
      <w:r w:rsidR="009E2D45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и т.д</w:t>
      </w: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>.</w:t>
      </w:r>
    </w:p>
    <w:p w:rsidR="00B74110" w:rsidRPr="00B74110" w:rsidRDefault="00934110" w:rsidP="00B74110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Регистрация на вебинар</w:t>
      </w:r>
      <w:r w:rsidRPr="00934110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 xml:space="preserve"> https://fond-podderzhkikazan.timepad.ru/event/1570409/</w:t>
      </w:r>
    </w:p>
    <w:p w:rsidR="009E2D45" w:rsidRPr="00B74110" w:rsidRDefault="00B74110" w:rsidP="009E2D45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B74110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18 марта 15:00</w:t>
      </w:r>
      <w:r w:rsidR="009E2D45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 xml:space="preserve"> эксперт Росреестра Татарстана расскажет:</w:t>
      </w:r>
    </w:p>
    <w:p w:rsidR="0006534C" w:rsidRPr="009E2D45" w:rsidRDefault="009E2D45" w:rsidP="0006534C">
      <w:pPr>
        <w:tabs>
          <w:tab w:val="left" w:pos="2280"/>
        </w:tabs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9E2D45">
        <w:rPr>
          <w:rFonts w:ascii="MS Gothic" w:eastAsia="MS Gothic" w:hAnsi="MS Gothic" w:cs="MS Gothic" w:hint="eastAsia"/>
          <w:noProof/>
          <w:kern w:val="2"/>
          <w:sz w:val="20"/>
          <w:szCs w:val="20"/>
          <w:lang w:eastAsia="sk-SK"/>
        </w:rPr>
        <w:t>✔</w:t>
      </w:r>
      <w:r w:rsidRPr="009E2D45"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  <w:t xml:space="preserve"> </w:t>
      </w:r>
      <w:r w:rsidRPr="009E2D45">
        <w:rPr>
          <w:rFonts w:ascii="Segoe UI" w:hAnsi="Segoe UI" w:cs="Segoe UI"/>
          <w:noProof/>
          <w:kern w:val="2"/>
          <w:sz w:val="20"/>
          <w:szCs w:val="20"/>
          <w:lang w:eastAsia="sk-SK"/>
        </w:rPr>
        <w:t>Об особенностях</w:t>
      </w:r>
      <w:r w:rsidR="0006534C" w:rsidRPr="009E2D45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госрегистрации  аренды недвижимого имущества и договора о п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ередаче прав и обязанностей по </w:t>
      </w:r>
      <w:r w:rsidR="0006534C" w:rsidRPr="009E2D45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договору аренды. </w:t>
      </w:r>
    </w:p>
    <w:p w:rsidR="00F268F0" w:rsidRDefault="00F268F0" w:rsidP="00B74110">
      <w:pPr>
        <w:spacing w:before="120"/>
        <w:jc w:val="both"/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</w:pPr>
    </w:p>
    <w:p w:rsidR="00F268F0" w:rsidRDefault="00F268F0" w:rsidP="00B74110">
      <w:pPr>
        <w:spacing w:before="120"/>
        <w:jc w:val="both"/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</w:pPr>
    </w:p>
    <w:p w:rsidR="00F268F0" w:rsidRDefault="00F268F0" w:rsidP="00B74110">
      <w:pPr>
        <w:spacing w:before="120"/>
        <w:jc w:val="both"/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</w:pPr>
    </w:p>
    <w:p w:rsidR="00F268F0" w:rsidRDefault="00F268F0" w:rsidP="00B74110">
      <w:pPr>
        <w:spacing w:before="120"/>
        <w:jc w:val="both"/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</w:pPr>
    </w:p>
    <w:p w:rsidR="00F137AD" w:rsidRDefault="00F137AD" w:rsidP="00B74110">
      <w:pPr>
        <w:spacing w:before="120"/>
        <w:jc w:val="both"/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</w:pPr>
    </w:p>
    <w:p w:rsidR="00F137AD" w:rsidRDefault="00F137AD" w:rsidP="00B74110">
      <w:pPr>
        <w:spacing w:before="120"/>
        <w:jc w:val="both"/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</w:pPr>
    </w:p>
    <w:p w:rsidR="00F137AD" w:rsidRDefault="00F137AD" w:rsidP="00B74110">
      <w:pPr>
        <w:spacing w:before="120"/>
        <w:jc w:val="both"/>
        <w:rPr>
          <w:rFonts w:ascii="MS Gothic" w:eastAsia="MS Gothic" w:hAnsi="MS Gothic" w:cs="MS Gothic"/>
          <w:noProof/>
          <w:kern w:val="2"/>
          <w:sz w:val="20"/>
          <w:szCs w:val="20"/>
          <w:lang w:eastAsia="sk-SK"/>
        </w:rPr>
      </w:pPr>
    </w:p>
    <w:p w:rsidR="00B74110" w:rsidRPr="00934110" w:rsidRDefault="00B74110" w:rsidP="00B74110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934110">
        <w:rPr>
          <w:rFonts w:ascii="MS Gothic" w:eastAsia="MS Gothic" w:hAnsi="MS Gothic" w:cs="MS Gothic" w:hint="eastAsia"/>
          <w:noProof/>
          <w:kern w:val="2"/>
          <w:sz w:val="20"/>
          <w:szCs w:val="20"/>
          <w:lang w:eastAsia="sk-SK"/>
        </w:rPr>
        <w:t>✔</w:t>
      </w:r>
      <w:r w:rsidR="0006534C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Требуется ли госрегистрация</w:t>
      </w: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договора аренды</w:t>
      </w:r>
      <w:r w:rsidR="0006534C">
        <w:rPr>
          <w:rFonts w:ascii="Segoe UI" w:hAnsi="Segoe UI" w:cs="Segoe UI"/>
          <w:noProof/>
          <w:kern w:val="2"/>
          <w:sz w:val="20"/>
          <w:szCs w:val="20"/>
          <w:lang w:eastAsia="sk-SK"/>
        </w:rPr>
        <w:t>,</w:t>
      </w:r>
      <w:r w:rsidR="009E2D45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06534C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заключенного на неопределенный срок</w:t>
      </w:r>
      <w:r w:rsidR="00281F2C">
        <w:rPr>
          <w:rFonts w:ascii="Segoe UI" w:hAnsi="Segoe UI" w:cs="Segoe UI"/>
          <w:noProof/>
          <w:kern w:val="2"/>
          <w:sz w:val="20"/>
          <w:szCs w:val="20"/>
          <w:lang w:eastAsia="sk-SK"/>
        </w:rPr>
        <w:t>,</w:t>
      </w:r>
      <w:r w:rsidR="0006534C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</w:t>
      </w:r>
      <w:r w:rsidR="00281F2C">
        <w:rPr>
          <w:rFonts w:ascii="Segoe UI" w:hAnsi="Segoe UI" w:cs="Segoe UI"/>
          <w:noProof/>
          <w:kern w:val="2"/>
          <w:sz w:val="20"/>
          <w:szCs w:val="20"/>
          <w:lang w:eastAsia="sk-SK"/>
        </w:rPr>
        <w:t>на недвижимое имущество и договор</w:t>
      </w: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о передаче прав и обязанностей по договору аренды новым арендатором;</w:t>
      </w:r>
    </w:p>
    <w:p w:rsidR="00B74110" w:rsidRPr="00934110" w:rsidRDefault="00B74110" w:rsidP="00B74110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934110">
        <w:rPr>
          <w:rFonts w:ascii="MS Gothic" w:eastAsia="MS Gothic" w:hAnsi="MS Gothic" w:cs="MS Gothic" w:hint="eastAsia"/>
          <w:noProof/>
          <w:kern w:val="2"/>
          <w:sz w:val="20"/>
          <w:szCs w:val="20"/>
          <w:lang w:eastAsia="sk-SK"/>
        </w:rPr>
        <w:t>✔</w:t>
      </w:r>
      <w:r w:rsidR="0006534C" w:rsidRPr="00952B32">
        <w:rPr>
          <w:rFonts w:ascii="Segoe UI" w:hAnsi="Segoe UI" w:cs="Segoe UI"/>
          <w:noProof/>
          <w:kern w:val="2"/>
          <w:sz w:val="20"/>
          <w:szCs w:val="20"/>
          <w:lang w:eastAsia="sk-SK"/>
        </w:rPr>
        <w:t>О н</w:t>
      </w:r>
      <w:r w:rsidR="0006534C">
        <w:rPr>
          <w:rFonts w:ascii="Segoe UI" w:hAnsi="Segoe UI" w:cs="Segoe UI"/>
          <w:noProof/>
          <w:kern w:val="2"/>
          <w:sz w:val="20"/>
          <w:szCs w:val="20"/>
          <w:lang w:eastAsia="sk-SK"/>
        </w:rPr>
        <w:t>еобходимости</w:t>
      </w: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 </w:t>
      </w:r>
      <w:r w:rsidR="00281F2C">
        <w:rPr>
          <w:rFonts w:ascii="Segoe UI" w:hAnsi="Segoe UI" w:cs="Segoe UI"/>
          <w:noProof/>
          <w:kern w:val="2"/>
          <w:sz w:val="20"/>
          <w:szCs w:val="20"/>
          <w:lang w:eastAsia="sk-SK"/>
        </w:rPr>
        <w:t>постановки на кадастровый учет</w:t>
      </w: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част</w:t>
      </w:r>
      <w:r w:rsidR="0006534C">
        <w:rPr>
          <w:rFonts w:ascii="Segoe UI" w:hAnsi="Segoe UI" w:cs="Segoe UI"/>
          <w:noProof/>
          <w:kern w:val="2"/>
          <w:sz w:val="20"/>
          <w:szCs w:val="20"/>
          <w:lang w:eastAsia="sk-SK"/>
        </w:rPr>
        <w:t>и объекта недвижимости для</w:t>
      </w:r>
      <w:r w:rsidR="00F137AD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гос</w:t>
      </w:r>
      <w:r w:rsidRPr="00934110">
        <w:rPr>
          <w:rFonts w:ascii="Segoe UI" w:hAnsi="Segoe UI" w:cs="Segoe UI"/>
          <w:noProof/>
          <w:kern w:val="2"/>
          <w:sz w:val="20"/>
          <w:szCs w:val="20"/>
          <w:lang w:eastAsia="sk-SK"/>
        </w:rPr>
        <w:t>ре</w:t>
      </w:r>
      <w:r w:rsidR="0006534C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гистрации договора аренда данной </w:t>
      </w:r>
      <w:r w:rsidR="00281F2C">
        <w:rPr>
          <w:rFonts w:ascii="Segoe UI" w:hAnsi="Segoe UI" w:cs="Segoe UI"/>
          <w:noProof/>
          <w:kern w:val="2"/>
          <w:sz w:val="20"/>
          <w:szCs w:val="20"/>
          <w:lang w:eastAsia="sk-SK"/>
        </w:rPr>
        <w:t>части.</w:t>
      </w:r>
    </w:p>
    <w:p w:rsidR="00281F2C" w:rsidRPr="00934110" w:rsidRDefault="00281F2C" w:rsidP="00281F2C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 xml:space="preserve">Регистрация на вебинар: </w:t>
      </w:r>
      <w:r w:rsidRPr="00934110">
        <w:t xml:space="preserve"> </w:t>
      </w:r>
      <w:r w:rsidRPr="00934110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https://fond-podderzhkikazan.timepad.ru/event/1570417/</w:t>
      </w:r>
    </w:p>
    <w:p w:rsidR="004726DF" w:rsidRPr="00281F2C" w:rsidRDefault="00281F2C" w:rsidP="00B74110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281F2C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Ссылка на участие в вебинаре 4 марта - уже</w:t>
      </w:r>
      <w:r w:rsidR="00B74110" w:rsidRPr="00281F2C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 xml:space="preserve"> в шапке профиля. </w:t>
      </w:r>
    </w:p>
    <w:p w:rsidR="00E84509" w:rsidRDefault="00F137A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Если у вас есть вопросы по проведению вебинаров, звоните </w:t>
      </w:r>
      <w:r w:rsidR="00E84509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по тел: </w:t>
      </w:r>
    </w:p>
    <w:p w:rsidR="00F137AD" w:rsidRDefault="00F137AD" w:rsidP="00E84509">
      <w:pPr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4726DF">
        <w:rPr>
          <w:rFonts w:ascii="Segoe UI" w:eastAsia="Times New Roman" w:hAnsi="Segoe UI" w:cs="Segoe UI"/>
          <w:b/>
          <w:color w:val="000000"/>
        </w:rPr>
        <w:t>(843)255-25-71</w:t>
      </w:r>
      <w:bookmarkStart w:id="0" w:name="_GoBack"/>
      <w:bookmarkEnd w:id="0"/>
      <w:r>
        <w:rPr>
          <w:rFonts w:ascii="Segoe UI" w:eastAsia="Times New Roman" w:hAnsi="Segoe UI" w:cs="Segoe UI"/>
          <w:b/>
          <w:color w:val="000000"/>
        </w:rPr>
        <w:t xml:space="preserve"> - </w:t>
      </w:r>
      <w:r w:rsidR="00E84509">
        <w:rPr>
          <w:rFonts w:ascii="Segoe UI" w:hAnsi="Segoe UI" w:cs="Segoe UI"/>
          <w:noProof/>
          <w:kern w:val="2"/>
          <w:sz w:val="20"/>
          <w:szCs w:val="20"/>
          <w:lang w:eastAsia="sk-SK"/>
        </w:rPr>
        <w:t>Росреестр Татарстана</w:t>
      </w:r>
    </w:p>
    <w:p w:rsidR="00453CB1" w:rsidRDefault="00F137AD" w:rsidP="00E84509">
      <w:pPr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  <w:r w:rsidRPr="00952B32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(843) 524-90-90</w:t>
      </w: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 xml:space="preserve"> </w:t>
      </w:r>
      <w:r w:rsidRPr="001A3F36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- </w:t>
      </w:r>
      <w:r w:rsidR="00E84509" w:rsidRPr="001A3F36">
        <w:rPr>
          <w:rFonts w:ascii="Segoe UI" w:hAnsi="Segoe UI" w:cs="Segoe UI"/>
          <w:noProof/>
          <w:kern w:val="2"/>
          <w:sz w:val="20"/>
          <w:szCs w:val="20"/>
          <w:lang w:eastAsia="sk-SK"/>
        </w:rPr>
        <w:t>Фонд поддержки предпринимательства</w:t>
      </w:r>
      <w:r w:rsidR="00CA79ED"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 РТ</w:t>
      </w:r>
      <w:r>
        <w:rPr>
          <w:rFonts w:ascii="Segoe UI" w:hAnsi="Segoe UI" w:cs="Segoe UI"/>
          <w:noProof/>
          <w:kern w:val="2"/>
          <w:sz w:val="20"/>
          <w:szCs w:val="20"/>
          <w:lang w:eastAsia="sk-SK"/>
        </w:rPr>
        <w:t xml:space="preserve">. </w:t>
      </w: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9C709D" w:rsidRPr="00934110" w:rsidRDefault="009C709D" w:rsidP="00F64246">
      <w:pPr>
        <w:spacing w:before="120"/>
        <w:jc w:val="both"/>
        <w:rPr>
          <w:rFonts w:ascii="Segoe UI" w:hAnsi="Segoe UI" w:cs="Segoe UI"/>
          <w:noProof/>
          <w:kern w:val="2"/>
          <w:sz w:val="20"/>
          <w:szCs w:val="20"/>
          <w:lang w:eastAsia="sk-SK"/>
        </w:rPr>
      </w:pPr>
    </w:p>
    <w:p w:rsidR="00F64246" w:rsidRDefault="00F64246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64246" w:rsidRDefault="00F64246" w:rsidP="00F64246">
      <w:pPr>
        <w:rPr>
          <w:rFonts w:ascii="Segoe UI" w:hAnsi="Segoe UI" w:cs="Segoe UI"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112E07" w:rsidRPr="00822378" w:rsidRDefault="00F64246" w:rsidP="00472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+8 843 255 25 10</w:t>
      </w:r>
      <w:r w:rsidR="004726DF">
        <w:rPr>
          <w:rFonts w:ascii="Segoe UI" w:hAnsi="Segoe UI" w:cs="Segoe UI"/>
          <w:sz w:val="20"/>
          <w:szCs w:val="20"/>
        </w:rPr>
        <w:t xml:space="preserve"> </w:t>
      </w:r>
    </w:p>
    <w:sectPr w:rsidR="00112E07" w:rsidRPr="00822378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D5" w:rsidRDefault="001A5BD5" w:rsidP="00331386">
      <w:pPr>
        <w:spacing w:after="0" w:line="240" w:lineRule="auto"/>
      </w:pPr>
      <w:r>
        <w:separator/>
      </w:r>
    </w:p>
  </w:endnote>
  <w:endnote w:type="continuationSeparator" w:id="1">
    <w:p w:rsidR="001A5BD5" w:rsidRDefault="001A5BD5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D5" w:rsidRDefault="001A5BD5" w:rsidP="00331386">
      <w:pPr>
        <w:spacing w:after="0" w:line="240" w:lineRule="auto"/>
      </w:pPr>
      <w:r>
        <w:separator/>
      </w:r>
    </w:p>
  </w:footnote>
  <w:footnote w:type="continuationSeparator" w:id="1">
    <w:p w:rsidR="001A5BD5" w:rsidRDefault="001A5BD5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6534C"/>
    <w:rsid w:val="00074D08"/>
    <w:rsid w:val="00085FD2"/>
    <w:rsid w:val="000E75F0"/>
    <w:rsid w:val="00112E07"/>
    <w:rsid w:val="00156FA1"/>
    <w:rsid w:val="001A00D6"/>
    <w:rsid w:val="001A3F36"/>
    <w:rsid w:val="001A5BD5"/>
    <w:rsid w:val="001F2E73"/>
    <w:rsid w:val="001F5578"/>
    <w:rsid w:val="002015FE"/>
    <w:rsid w:val="00214F8D"/>
    <w:rsid w:val="00215126"/>
    <w:rsid w:val="00261E86"/>
    <w:rsid w:val="00281F2C"/>
    <w:rsid w:val="002B0832"/>
    <w:rsid w:val="002F6A2E"/>
    <w:rsid w:val="003063EF"/>
    <w:rsid w:val="00325D3F"/>
    <w:rsid w:val="00330A91"/>
    <w:rsid w:val="00331386"/>
    <w:rsid w:val="00370C30"/>
    <w:rsid w:val="00372314"/>
    <w:rsid w:val="003B564D"/>
    <w:rsid w:val="003B6CA0"/>
    <w:rsid w:val="003C11D9"/>
    <w:rsid w:val="003C296B"/>
    <w:rsid w:val="003C6BE9"/>
    <w:rsid w:val="003D0C55"/>
    <w:rsid w:val="003E4713"/>
    <w:rsid w:val="003F1804"/>
    <w:rsid w:val="003F2E2A"/>
    <w:rsid w:val="003F5C87"/>
    <w:rsid w:val="00404509"/>
    <w:rsid w:val="00405A9F"/>
    <w:rsid w:val="00427A1A"/>
    <w:rsid w:val="00450D00"/>
    <w:rsid w:val="00453CB1"/>
    <w:rsid w:val="004726DF"/>
    <w:rsid w:val="00474D81"/>
    <w:rsid w:val="004B07EE"/>
    <w:rsid w:val="004C0217"/>
    <w:rsid w:val="004C583B"/>
    <w:rsid w:val="004D49B6"/>
    <w:rsid w:val="00515A0F"/>
    <w:rsid w:val="00520FDD"/>
    <w:rsid w:val="005242BC"/>
    <w:rsid w:val="005356ED"/>
    <w:rsid w:val="005707CD"/>
    <w:rsid w:val="00573682"/>
    <w:rsid w:val="0057563D"/>
    <w:rsid w:val="00586A20"/>
    <w:rsid w:val="005A0E3C"/>
    <w:rsid w:val="005A74AD"/>
    <w:rsid w:val="005E2924"/>
    <w:rsid w:val="005E5AD6"/>
    <w:rsid w:val="005E6EDE"/>
    <w:rsid w:val="00611403"/>
    <w:rsid w:val="00650CB3"/>
    <w:rsid w:val="00681F17"/>
    <w:rsid w:val="00685F32"/>
    <w:rsid w:val="006B1103"/>
    <w:rsid w:val="006B1255"/>
    <w:rsid w:val="007350D4"/>
    <w:rsid w:val="00744820"/>
    <w:rsid w:val="007560FA"/>
    <w:rsid w:val="00781071"/>
    <w:rsid w:val="007911AD"/>
    <w:rsid w:val="007B28A0"/>
    <w:rsid w:val="007C1B35"/>
    <w:rsid w:val="007C52CA"/>
    <w:rsid w:val="007F268F"/>
    <w:rsid w:val="008053AD"/>
    <w:rsid w:val="0080670A"/>
    <w:rsid w:val="00822378"/>
    <w:rsid w:val="00825503"/>
    <w:rsid w:val="00830F08"/>
    <w:rsid w:val="00862AF1"/>
    <w:rsid w:val="00890C9C"/>
    <w:rsid w:val="008A20B1"/>
    <w:rsid w:val="008B1DF9"/>
    <w:rsid w:val="008D7FCE"/>
    <w:rsid w:val="008E2B63"/>
    <w:rsid w:val="009069CD"/>
    <w:rsid w:val="00933CF5"/>
    <w:rsid w:val="00934110"/>
    <w:rsid w:val="00943B2E"/>
    <w:rsid w:val="00952B32"/>
    <w:rsid w:val="00964533"/>
    <w:rsid w:val="0099180D"/>
    <w:rsid w:val="009B5752"/>
    <w:rsid w:val="009B5ABA"/>
    <w:rsid w:val="009C24B1"/>
    <w:rsid w:val="009C44B9"/>
    <w:rsid w:val="009C709D"/>
    <w:rsid w:val="009D38B4"/>
    <w:rsid w:val="009E2D45"/>
    <w:rsid w:val="009F73F0"/>
    <w:rsid w:val="00A14D85"/>
    <w:rsid w:val="00A3135F"/>
    <w:rsid w:val="00A52B8A"/>
    <w:rsid w:val="00A85D46"/>
    <w:rsid w:val="00AA73B7"/>
    <w:rsid w:val="00AB625E"/>
    <w:rsid w:val="00AC51DA"/>
    <w:rsid w:val="00AD5E40"/>
    <w:rsid w:val="00AE5042"/>
    <w:rsid w:val="00B200EA"/>
    <w:rsid w:val="00B24E00"/>
    <w:rsid w:val="00B36BA9"/>
    <w:rsid w:val="00B47343"/>
    <w:rsid w:val="00B50604"/>
    <w:rsid w:val="00B55DF4"/>
    <w:rsid w:val="00B56F6C"/>
    <w:rsid w:val="00B6073E"/>
    <w:rsid w:val="00B74110"/>
    <w:rsid w:val="00B82510"/>
    <w:rsid w:val="00BB00C9"/>
    <w:rsid w:val="00C054FC"/>
    <w:rsid w:val="00C66B13"/>
    <w:rsid w:val="00C8466D"/>
    <w:rsid w:val="00CA79ED"/>
    <w:rsid w:val="00CC41DF"/>
    <w:rsid w:val="00CC5F9C"/>
    <w:rsid w:val="00CF29C9"/>
    <w:rsid w:val="00D24402"/>
    <w:rsid w:val="00D34EF2"/>
    <w:rsid w:val="00D35EB1"/>
    <w:rsid w:val="00D55828"/>
    <w:rsid w:val="00D91B2E"/>
    <w:rsid w:val="00D93476"/>
    <w:rsid w:val="00DB2E1B"/>
    <w:rsid w:val="00E43CA6"/>
    <w:rsid w:val="00E61B4F"/>
    <w:rsid w:val="00E84509"/>
    <w:rsid w:val="00EA43BF"/>
    <w:rsid w:val="00EB36DA"/>
    <w:rsid w:val="00ED66D3"/>
    <w:rsid w:val="00F03A4C"/>
    <w:rsid w:val="00F137AD"/>
    <w:rsid w:val="00F268F0"/>
    <w:rsid w:val="00F56690"/>
    <w:rsid w:val="00F64246"/>
    <w:rsid w:val="00F862ED"/>
    <w:rsid w:val="00FA7924"/>
    <w:rsid w:val="00FB5626"/>
    <w:rsid w:val="00FD0FD0"/>
    <w:rsid w:val="00FD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85E2-5BC2-481A-9FE3-C221FD13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22</cp:revision>
  <cp:lastPrinted>2021-03-02T08:17:00Z</cp:lastPrinted>
  <dcterms:created xsi:type="dcterms:W3CDTF">2020-08-11T06:24:00Z</dcterms:created>
  <dcterms:modified xsi:type="dcterms:W3CDTF">2021-03-02T08:43:00Z</dcterms:modified>
</cp:coreProperties>
</file>